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4"/>
        <w:shd w:val="clear" w:color="auto" w:fill="FFFFFF"/>
        <w:spacing w:before="0" w:beforeAutospacing="0" w:after="0" w:afterAutospacing="0" w:line="276" w:lineRule="auto"/>
        <w:jc w:val="center"/>
        <w:rPr>
          <w:rFonts w:ascii="仿宋" w:hAnsi="仿宋" w:eastAsia="仿宋"/>
          <w:spacing w:val="8"/>
          <w:sz w:val="12"/>
          <w:szCs w:val="12"/>
        </w:rPr>
      </w:pPr>
      <w:r>
        <w:rPr>
          <w:rStyle w:val="18"/>
          <w:rFonts w:ascii="仿宋" w:hAnsi="仿宋" w:eastAsia="仿宋"/>
          <w:b w:val="0"/>
          <w:bCs w:val="0"/>
          <w:spacing w:val="8"/>
          <w:sz w:val="12"/>
          <w:szCs w:val="12"/>
        </w:rPr>
        <w:t>“</w:t>
      </w:r>
      <w:r>
        <w:rPr>
          <w:rStyle w:val="18"/>
          <w:rFonts w:hint="eastAsia" w:ascii="仿宋" w:hAnsi="仿宋" w:eastAsia="仿宋"/>
          <w:b w:val="0"/>
          <w:bCs w:val="0"/>
          <w:spacing w:val="8"/>
          <w:sz w:val="12"/>
          <w:szCs w:val="12"/>
        </w:rPr>
        <w:t>海量职位</w:t>
      </w:r>
      <w:r>
        <w:rPr>
          <w:rStyle w:val="18"/>
          <w:rFonts w:ascii="仿宋" w:hAnsi="仿宋" w:eastAsia="仿宋"/>
          <w:b w:val="0"/>
          <w:bCs w:val="0"/>
          <w:spacing w:val="8"/>
          <w:sz w:val="12"/>
          <w:szCs w:val="12"/>
        </w:rPr>
        <w:t>，</w:t>
      </w:r>
      <w:r>
        <w:rPr>
          <w:rStyle w:val="18"/>
          <w:rFonts w:hint="eastAsia" w:ascii="仿宋" w:hAnsi="仿宋" w:eastAsia="仿宋"/>
          <w:b w:val="0"/>
          <w:bCs w:val="0"/>
          <w:spacing w:val="8"/>
          <w:sz w:val="12"/>
          <w:szCs w:val="12"/>
        </w:rPr>
        <w:t>乘风而来</w:t>
      </w:r>
      <w:r>
        <w:rPr>
          <w:rStyle w:val="18"/>
          <w:rFonts w:ascii="仿宋" w:hAnsi="仿宋" w:eastAsia="仿宋"/>
          <w:b w:val="0"/>
          <w:bCs w:val="0"/>
          <w:spacing w:val="8"/>
          <w:sz w:val="12"/>
          <w:szCs w:val="12"/>
        </w:rPr>
        <w:t>”</w:t>
      </w:r>
    </w:p>
    <w:p>
      <w:pPr>
        <w:pStyle w:val="14"/>
        <w:shd w:val="clear" w:color="auto" w:fill="FFFFFF"/>
        <w:spacing w:before="0" w:beforeAutospacing="0" w:after="0" w:afterAutospacing="0" w:line="276" w:lineRule="auto"/>
        <w:jc w:val="center"/>
        <w:rPr>
          <w:rFonts w:ascii="仿宋" w:hAnsi="仿宋" w:eastAsia="仿宋"/>
          <w:spacing w:val="8"/>
          <w:sz w:val="12"/>
          <w:szCs w:val="12"/>
        </w:rPr>
      </w:pPr>
      <w:r>
        <w:rPr>
          <w:rStyle w:val="18"/>
          <w:rFonts w:ascii="仿宋" w:hAnsi="仿宋" w:eastAsia="仿宋"/>
          <w:b w:val="0"/>
          <w:bCs w:val="0"/>
          <w:spacing w:val="8"/>
          <w:sz w:val="12"/>
          <w:szCs w:val="12"/>
        </w:rPr>
        <w:t>Job One 网络招聘会前程无忧线上双选会</w:t>
      </w:r>
      <w:bookmarkStart w:id="0" w:name="_GoBack"/>
      <w:bookmarkEnd w:id="0"/>
      <w:r>
        <w:rPr>
          <w:rStyle w:val="18"/>
          <w:rFonts w:ascii="仿宋" w:hAnsi="仿宋" w:eastAsia="仿宋" w:cstheme="minorBidi"/>
          <w:b w:val="0"/>
          <w:bCs w:val="0"/>
          <w:spacing w:val="8"/>
          <w:sz w:val="12"/>
          <w:szCs w:val="12"/>
        </w:rPr>
        <w:t>专属</w:t>
      </w:r>
      <w:r>
        <w:rPr>
          <w:rStyle w:val="18"/>
          <w:rFonts w:ascii="仿宋" w:hAnsi="仿宋" w:eastAsia="仿宋"/>
          <w:b w:val="0"/>
          <w:bCs w:val="0"/>
          <w:spacing w:val="8"/>
          <w:sz w:val="12"/>
          <w:szCs w:val="12"/>
        </w:rPr>
        <w:t>求职活动</w:t>
      </w:r>
    </w:p>
    <w:p>
      <w:pPr>
        <w:spacing w:line="276" w:lineRule="auto"/>
        <w:rPr>
          <w:rFonts w:ascii="仿宋" w:hAnsi="仿宋" w:eastAsia="仿宋"/>
          <w:sz w:val="12"/>
          <w:szCs w:val="12"/>
        </w:rPr>
      </w:pPr>
    </w:p>
    <w:p>
      <w:pPr>
        <w:spacing w:line="276" w:lineRule="auto"/>
        <w:rPr>
          <w:rFonts w:ascii="仿宋" w:hAnsi="仿宋" w:eastAsia="仿宋"/>
          <w:sz w:val="12"/>
          <w:szCs w:val="12"/>
        </w:rPr>
      </w:pPr>
      <w:r>
        <w:rPr>
          <w:rFonts w:hint="eastAsia" w:ascii="仿宋" w:hAnsi="仿宋" w:eastAsia="仿宋"/>
          <w:sz w:val="12"/>
          <w:szCs w:val="12"/>
        </w:rPr>
        <w:t>一、活动背景：</w:t>
      </w:r>
    </w:p>
    <w:p>
      <w:pPr>
        <w:pStyle w:val="14"/>
        <w:spacing w:before="0" w:beforeAutospacing="0" w:after="0" w:afterAutospacing="0" w:line="276" w:lineRule="auto"/>
        <w:ind w:firstLine="420"/>
        <w:jc w:val="both"/>
        <w:rPr>
          <w:rFonts w:ascii="仿宋" w:hAnsi="仿宋" w:eastAsia="仿宋"/>
          <w:spacing w:val="8"/>
          <w:sz w:val="12"/>
          <w:szCs w:val="12"/>
        </w:rPr>
      </w:pPr>
      <w:r>
        <w:rPr>
          <w:rFonts w:ascii="仿宋" w:hAnsi="仿宋" w:eastAsia="仿宋"/>
          <w:spacing w:val="8"/>
          <w:sz w:val="12"/>
          <w:szCs w:val="12"/>
        </w:rPr>
        <w:t>为响应教育部政策号召，提升就业服务水平，帮助高校毕业生提升就业能力，助力校园招聘活动顺利完成，前程无忧携手各高校举办“</w:t>
      </w:r>
      <w:r>
        <w:rPr>
          <w:rStyle w:val="18"/>
          <w:rFonts w:hint="eastAsia" w:ascii="仿宋" w:hAnsi="仿宋" w:eastAsia="仿宋"/>
          <w:b w:val="0"/>
          <w:bCs w:val="0"/>
          <w:spacing w:val="8"/>
          <w:sz w:val="12"/>
          <w:szCs w:val="12"/>
        </w:rPr>
        <w:t>海量职位</w:t>
      </w:r>
      <w:r>
        <w:rPr>
          <w:rStyle w:val="18"/>
          <w:rFonts w:ascii="仿宋" w:hAnsi="仿宋" w:eastAsia="仿宋"/>
          <w:b w:val="0"/>
          <w:bCs w:val="0"/>
          <w:spacing w:val="8"/>
          <w:sz w:val="12"/>
          <w:szCs w:val="12"/>
        </w:rPr>
        <w:t>，</w:t>
      </w:r>
      <w:r>
        <w:rPr>
          <w:rStyle w:val="18"/>
          <w:rFonts w:hint="eastAsia" w:ascii="仿宋" w:hAnsi="仿宋" w:eastAsia="仿宋"/>
          <w:b w:val="0"/>
          <w:bCs w:val="0"/>
          <w:spacing w:val="8"/>
          <w:sz w:val="12"/>
          <w:szCs w:val="12"/>
        </w:rPr>
        <w:t>乘风而来</w:t>
      </w:r>
      <w:r>
        <w:rPr>
          <w:rFonts w:ascii="仿宋" w:hAnsi="仿宋" w:eastAsia="仿宋"/>
          <w:spacing w:val="8"/>
          <w:sz w:val="12"/>
          <w:szCs w:val="12"/>
        </w:rPr>
        <w:t>”Job One高校专属校招求职活动，帮助企业与学生更便捷地完成求职互选，协助毕业生充分高质量就业。</w:t>
      </w:r>
    </w:p>
    <w:p>
      <w:pPr>
        <w:pStyle w:val="14"/>
        <w:spacing w:before="0" w:beforeAutospacing="0" w:after="0" w:afterAutospacing="0" w:line="276" w:lineRule="auto"/>
        <w:ind w:firstLine="420"/>
        <w:jc w:val="both"/>
        <w:rPr>
          <w:rFonts w:ascii="仿宋" w:hAnsi="仿宋" w:eastAsia="仿宋"/>
          <w:spacing w:val="8"/>
          <w:sz w:val="12"/>
          <w:szCs w:val="12"/>
        </w:rPr>
      </w:pPr>
      <w:r>
        <w:rPr>
          <w:rFonts w:ascii="仿宋" w:hAnsi="仿宋" w:eastAsia="仿宋"/>
          <w:spacing w:val="8"/>
          <w:sz w:val="12"/>
          <w:szCs w:val="12"/>
        </w:rPr>
        <w:t>本次求职活动将邀请海内外超过6000家企业入驻，联合学校、企业、学生三方，通过企业入驻、职位展示、学生测评、空宣&amp;云宣讲观看等直接有效的线上功能，帮助学生更快捷地了解企业、选择职位和投递简历，助力校园招聘活动顺利完成。</w:t>
      </w:r>
    </w:p>
    <w:p>
      <w:pPr>
        <w:pStyle w:val="14"/>
        <w:spacing w:before="0" w:beforeAutospacing="0" w:after="0" w:afterAutospacing="0" w:line="276" w:lineRule="auto"/>
        <w:ind w:firstLine="420"/>
        <w:jc w:val="both"/>
        <w:rPr>
          <w:rFonts w:ascii="仿宋" w:hAnsi="仿宋" w:eastAsia="仿宋"/>
          <w:spacing w:val="8"/>
          <w:sz w:val="12"/>
          <w:szCs w:val="12"/>
        </w:rPr>
      </w:pPr>
      <w:r>
        <w:rPr>
          <w:rFonts w:ascii="仿宋" w:hAnsi="仿宋" w:eastAsia="仿宋"/>
          <w:spacing w:val="8"/>
          <w:sz w:val="12"/>
          <w:szCs w:val="12"/>
        </w:rPr>
        <w:t>Job</w:t>
      </w:r>
      <w:r>
        <w:rPr>
          <w:rFonts w:hint="eastAsia" w:ascii="仿宋" w:hAnsi="仿宋" w:eastAsia="仿宋"/>
          <w:spacing w:val="8"/>
          <w:sz w:val="12"/>
          <w:szCs w:val="12"/>
        </w:rPr>
        <w:t xml:space="preserve"> </w:t>
      </w:r>
      <w:r>
        <w:rPr>
          <w:rFonts w:ascii="仿宋" w:hAnsi="仿宋" w:eastAsia="仿宋"/>
          <w:spacing w:val="8"/>
          <w:sz w:val="12"/>
          <w:szCs w:val="12"/>
        </w:rPr>
        <w:t>One高校专属校招求职平台在线期间，企业将发布本次春招职位并保持简历收取通道开启，我校学生可通过下方网站链接，进入本校专属页面，选择心仪企业与岗位进行投递。</w:t>
      </w:r>
    </w:p>
    <w:p>
      <w:pPr>
        <w:spacing w:line="276" w:lineRule="auto"/>
        <w:rPr>
          <w:rFonts w:ascii="仿宋" w:hAnsi="仿宋" w:eastAsia="仿宋"/>
          <w:sz w:val="12"/>
          <w:szCs w:val="12"/>
        </w:rPr>
      </w:pPr>
    </w:p>
    <w:p>
      <w:pPr>
        <w:spacing w:line="276" w:lineRule="auto"/>
        <w:rPr>
          <w:rFonts w:ascii="仿宋" w:hAnsi="仿宋" w:eastAsia="仿宋"/>
          <w:sz w:val="12"/>
          <w:szCs w:val="12"/>
        </w:rPr>
      </w:pPr>
      <w:r>
        <w:rPr>
          <w:rFonts w:hint="eastAsia" w:ascii="仿宋" w:hAnsi="仿宋" w:eastAsia="仿宋"/>
          <w:sz w:val="12"/>
          <w:szCs w:val="12"/>
        </w:rPr>
        <w:t>二、</w:t>
      </w:r>
      <w:r>
        <w:rPr>
          <w:rFonts w:ascii="仿宋" w:hAnsi="仿宋" w:eastAsia="仿宋"/>
          <w:sz w:val="12"/>
          <w:szCs w:val="12"/>
        </w:rPr>
        <w:t>活动</w:t>
      </w:r>
      <w:r>
        <w:rPr>
          <w:rFonts w:hint="eastAsia" w:ascii="仿宋" w:hAnsi="仿宋" w:eastAsia="仿宋"/>
          <w:sz w:val="12"/>
          <w:szCs w:val="12"/>
        </w:rPr>
        <w:t>链接</w:t>
      </w:r>
      <w:r>
        <w:rPr>
          <w:rFonts w:ascii="仿宋" w:hAnsi="仿宋" w:eastAsia="仿宋"/>
          <w:sz w:val="12"/>
          <w:szCs w:val="12"/>
        </w:rPr>
        <w:t>：</w:t>
      </w:r>
    </w:p>
    <w:p>
      <w:pPr>
        <w:spacing w:line="276" w:lineRule="auto"/>
        <w:rPr>
          <w:rFonts w:ascii="仿宋" w:hAnsi="仿宋" w:eastAsia="仿宋"/>
          <w:sz w:val="12"/>
          <w:szCs w:val="12"/>
        </w:rPr>
      </w:pPr>
      <w:r>
        <w:rPr>
          <w:rFonts w:hint="eastAsia" w:ascii="仿宋" w:hAnsi="仿宋" w:eastAsia="仿宋"/>
          <w:sz w:val="12"/>
          <w:szCs w:val="12"/>
        </w:rPr>
        <w:t>1.Job One 平台专属链接</w:t>
      </w:r>
      <w:r>
        <w:rPr>
          <w:rFonts w:ascii="仿宋" w:hAnsi="仿宋" w:eastAsia="仿宋"/>
          <w:sz w:val="12"/>
          <w:szCs w:val="12"/>
        </w:rPr>
        <w:t xml:space="preserve"> </w:t>
      </w:r>
      <w:r>
        <w:rPr>
          <w:rFonts w:hint="eastAsia" w:ascii="仿宋" w:hAnsi="仿宋" w:eastAsia="仿宋"/>
          <w:sz w:val="12"/>
          <w:szCs w:val="12"/>
        </w:rPr>
        <w:t>：https://jobone.51job.com/School/LNgcjs</w:t>
      </w:r>
    </w:p>
    <w:p>
      <w:pPr>
        <w:spacing w:line="276" w:lineRule="auto"/>
        <w:rPr>
          <w:rFonts w:ascii="仿宋" w:hAnsi="仿宋" w:eastAsia="仿宋"/>
          <w:sz w:val="12"/>
          <w:szCs w:val="12"/>
        </w:rPr>
      </w:pPr>
      <w:r>
        <w:rPr>
          <w:rFonts w:hint="eastAsia" w:ascii="仿宋" w:hAnsi="仿宋" w:eastAsia="仿宋"/>
          <w:sz w:val="12"/>
          <w:szCs w:val="12"/>
        </w:rPr>
        <w:t>2.Job One平台总站链接：</w:t>
      </w:r>
    </w:p>
    <w:p>
      <w:pPr>
        <w:spacing w:line="276" w:lineRule="auto"/>
        <w:rPr>
          <w:rFonts w:ascii="仿宋" w:hAnsi="仿宋" w:eastAsia="仿宋"/>
          <w:sz w:val="12"/>
          <w:szCs w:val="12"/>
        </w:rPr>
      </w:pPr>
      <w:r>
        <w:fldChar w:fldCharType="begin"/>
      </w:r>
      <w:r>
        <w:instrText xml:space="preserve"> HYPERLINK "https://jobone.51job.com/" </w:instrText>
      </w:r>
      <w:r>
        <w:fldChar w:fldCharType="separate"/>
      </w:r>
      <w:r>
        <w:rPr>
          <w:rStyle w:val="19"/>
          <w:rFonts w:ascii="仿宋" w:hAnsi="仿宋" w:eastAsia="仿宋"/>
          <w:sz w:val="12"/>
          <w:szCs w:val="12"/>
        </w:rPr>
        <w:t>https://jobone.51job.com/</w:t>
      </w:r>
      <w:r>
        <w:rPr>
          <w:rStyle w:val="19"/>
          <w:rFonts w:ascii="仿宋" w:hAnsi="仿宋" w:eastAsia="仿宋"/>
          <w:sz w:val="12"/>
          <w:szCs w:val="12"/>
        </w:rPr>
        <w:fldChar w:fldCharType="end"/>
      </w:r>
      <w:r>
        <w:rPr>
          <w:rFonts w:ascii="仿宋" w:hAnsi="仿宋" w:eastAsia="仿宋"/>
          <w:sz w:val="12"/>
          <w:szCs w:val="12"/>
        </w:rPr>
        <w:t xml:space="preserve"> </w:t>
      </w:r>
    </w:p>
    <w:p>
      <w:pPr>
        <w:spacing w:line="276" w:lineRule="auto"/>
        <w:rPr>
          <w:rFonts w:ascii="仿宋" w:hAnsi="仿宋" w:eastAsia="仿宋"/>
          <w:sz w:val="12"/>
          <w:szCs w:val="12"/>
        </w:rPr>
      </w:pPr>
    </w:p>
    <w:p>
      <w:pPr>
        <w:spacing w:line="276" w:lineRule="auto"/>
        <w:rPr>
          <w:rFonts w:ascii="仿宋" w:hAnsi="仿宋" w:eastAsia="仿宋"/>
          <w:sz w:val="12"/>
          <w:szCs w:val="12"/>
        </w:rPr>
      </w:pPr>
      <w:r>
        <w:rPr>
          <w:rFonts w:hint="eastAsia" w:ascii="仿宋" w:hAnsi="仿宋" w:eastAsia="仿宋"/>
          <w:sz w:val="12"/>
          <w:szCs w:val="12"/>
        </w:rPr>
        <w:t>三、</w:t>
      </w:r>
      <w:r>
        <w:rPr>
          <w:rFonts w:ascii="仿宋" w:hAnsi="仿宋" w:eastAsia="仿宋"/>
          <w:sz w:val="12"/>
          <w:szCs w:val="12"/>
        </w:rPr>
        <w:t>平台功能</w:t>
      </w:r>
      <w:r>
        <w:rPr>
          <w:rFonts w:hint="eastAsia" w:ascii="仿宋" w:hAnsi="仿宋" w:eastAsia="仿宋"/>
          <w:sz w:val="12"/>
          <w:szCs w:val="12"/>
        </w:rPr>
        <w:t>：</w:t>
      </w:r>
    </w:p>
    <w:p>
      <w:pPr>
        <w:spacing w:line="276" w:lineRule="auto"/>
        <w:rPr>
          <w:rFonts w:ascii="仿宋" w:hAnsi="仿宋" w:eastAsia="仿宋"/>
          <w:sz w:val="12"/>
          <w:szCs w:val="12"/>
        </w:rPr>
      </w:pPr>
      <w:r>
        <w:rPr>
          <w:rFonts w:ascii="仿宋" w:hAnsi="仿宋" w:eastAsia="仿宋"/>
          <w:sz w:val="12"/>
          <w:szCs w:val="12"/>
        </w:rPr>
        <w:t>1.基础功能：学生可以通过Job One平台，了解企业、查看职位、查看空中宣讲会及云宣讲；</w:t>
      </w:r>
    </w:p>
    <w:p>
      <w:pPr>
        <w:spacing w:line="276" w:lineRule="auto"/>
        <w:rPr>
          <w:rFonts w:ascii="仿宋" w:hAnsi="仿宋" w:eastAsia="仿宋"/>
          <w:sz w:val="12"/>
          <w:szCs w:val="12"/>
        </w:rPr>
      </w:pPr>
      <w:r>
        <w:rPr>
          <w:rFonts w:ascii="仿宋" w:hAnsi="仿宋" w:eastAsia="仿宋"/>
          <w:sz w:val="12"/>
          <w:szCs w:val="12"/>
        </w:rPr>
        <w:t>2.内容服务：提供Deadline（校招截止日期）板块，学生以截止日为契机，了解企业校招信息；</w:t>
      </w:r>
    </w:p>
    <w:p>
      <w:pPr>
        <w:spacing w:line="276" w:lineRule="auto"/>
        <w:rPr>
          <w:rFonts w:ascii="仿宋" w:hAnsi="仿宋" w:eastAsia="仿宋"/>
          <w:sz w:val="12"/>
          <w:szCs w:val="12"/>
        </w:rPr>
      </w:pPr>
      <w:r>
        <w:rPr>
          <w:rFonts w:ascii="仿宋" w:hAnsi="仿宋" w:eastAsia="仿宋"/>
          <w:sz w:val="12"/>
          <w:szCs w:val="12"/>
        </w:rPr>
        <w:t>3.测评服务：学生可以在Job One平台内参与MAP职业性格测评，获取测评报告，了解自我职业性格</w:t>
      </w:r>
      <w:r>
        <w:rPr>
          <w:rFonts w:hint="eastAsia" w:ascii="仿宋" w:hAnsi="仿宋" w:eastAsia="仿宋"/>
          <w:sz w:val="12"/>
          <w:szCs w:val="12"/>
        </w:rPr>
        <w:t>。</w:t>
      </w:r>
    </w:p>
    <w:p>
      <w:pPr>
        <w:spacing w:line="276" w:lineRule="auto"/>
        <w:rPr>
          <w:rFonts w:ascii="仿宋" w:hAnsi="仿宋" w:eastAsia="仿宋"/>
          <w:sz w:val="12"/>
          <w:szCs w:val="12"/>
        </w:rPr>
      </w:pPr>
    </w:p>
    <w:p>
      <w:pPr>
        <w:spacing w:line="276" w:lineRule="auto"/>
        <w:rPr>
          <w:rFonts w:ascii="仿宋" w:hAnsi="仿宋" w:eastAsia="仿宋"/>
          <w:sz w:val="12"/>
          <w:szCs w:val="12"/>
        </w:rPr>
      </w:pPr>
      <w:r>
        <w:rPr>
          <w:rFonts w:hint="eastAsia" w:ascii="仿宋" w:hAnsi="仿宋" w:eastAsia="仿宋"/>
          <w:sz w:val="12"/>
          <w:szCs w:val="12"/>
        </w:rPr>
        <w:t>四、专题活动：</w:t>
      </w:r>
    </w:p>
    <w:p>
      <w:pPr>
        <w:spacing w:line="276" w:lineRule="auto"/>
        <w:ind w:firstLine="420"/>
        <w:rPr>
          <w:rFonts w:ascii="仿宋" w:hAnsi="仿宋" w:eastAsia="仿宋"/>
          <w:sz w:val="12"/>
          <w:szCs w:val="12"/>
        </w:rPr>
      </w:pPr>
      <w:r>
        <w:rPr>
          <w:rFonts w:hint="eastAsia" w:ascii="仿宋" w:hAnsi="仿宋" w:eastAsia="仿宋"/>
          <w:sz w:val="12"/>
          <w:szCs w:val="12"/>
        </w:rPr>
        <w:t>Job One平台于2024年4月22日将上线“Offer Land”校招雇主品牌街活动，数千家企业入驻，超多职位可选！学生用户可“身临其境”校招元宇宙，沉浸式体验各企业雇主品牌内容，获悉职位并投递简历，部分企业可直接参与AI面试，求职快人一步！</w:t>
      </w:r>
    </w:p>
    <w:p>
      <w:pPr>
        <w:spacing w:line="276" w:lineRule="auto"/>
        <w:ind w:firstLine="420"/>
        <w:rPr>
          <w:rFonts w:ascii="仿宋" w:hAnsi="仿宋" w:eastAsia="仿宋"/>
          <w:sz w:val="12"/>
          <w:szCs w:val="12"/>
        </w:rPr>
      </w:pPr>
      <w:r>
        <w:rPr>
          <w:rFonts w:hint="eastAsia" w:ascii="仿宋" w:hAnsi="仿宋" w:eastAsia="仿宋"/>
          <w:sz w:val="12"/>
          <w:szCs w:val="12"/>
        </w:rPr>
        <w:t>同时，“Offer Land”将开设“抽奖广场”，万元奖池包含华</w:t>
      </w:r>
      <w:r>
        <w:rPr>
          <w:rFonts w:ascii="仿宋" w:hAnsi="仿宋" w:eastAsia="仿宋"/>
          <w:sz w:val="12"/>
          <w:szCs w:val="12"/>
        </w:rPr>
        <w:t>为数码全家桶、星巴克卡、京东卡…</w:t>
      </w:r>
      <w:r>
        <w:rPr>
          <w:rFonts w:hint="eastAsia" w:ascii="仿宋" w:hAnsi="仿宋" w:eastAsia="仿宋"/>
          <w:sz w:val="12"/>
          <w:szCs w:val="12"/>
        </w:rPr>
        <w:t>每周开奖三次，大奖抽不停！</w:t>
      </w:r>
    </w:p>
    <w:p>
      <w:pPr>
        <w:spacing w:line="276" w:lineRule="auto"/>
        <w:ind w:firstLine="420"/>
        <w:rPr>
          <w:rFonts w:ascii="仿宋" w:hAnsi="仿宋" w:eastAsia="仿宋"/>
          <w:sz w:val="12"/>
          <w:szCs w:val="12"/>
        </w:rPr>
      </w:pPr>
      <w:r>
        <w:rPr>
          <w:rFonts w:hint="eastAsia" w:ascii="仿宋" w:hAnsi="仿宋" w:eastAsia="仿宋"/>
          <w:sz w:val="12"/>
          <w:szCs w:val="12"/>
        </w:rPr>
        <w:t>专题活动详情，请关注Job One平台内上线公告。</w:t>
      </w:r>
    </w:p>
    <w:p>
      <w:pPr>
        <w:spacing w:line="276" w:lineRule="auto"/>
        <w:rPr>
          <w:rFonts w:ascii="仿宋" w:hAnsi="仿宋" w:eastAsia="仿宋"/>
          <w:sz w:val="12"/>
          <w:szCs w:val="12"/>
        </w:rPr>
      </w:pPr>
    </w:p>
    <w:p>
      <w:pPr>
        <w:spacing w:line="276" w:lineRule="auto"/>
        <w:rPr>
          <w:rFonts w:ascii="仿宋" w:hAnsi="仿宋" w:eastAsia="仿宋"/>
          <w:sz w:val="12"/>
          <w:szCs w:val="12"/>
        </w:rPr>
      </w:pPr>
      <w:r>
        <w:rPr>
          <w:rFonts w:hint="eastAsia" w:ascii="仿宋" w:hAnsi="仿宋" w:eastAsia="仿宋"/>
          <w:sz w:val="12"/>
          <w:szCs w:val="12"/>
        </w:rPr>
        <w:t>五、</w:t>
      </w:r>
      <w:r>
        <w:rPr>
          <w:rFonts w:ascii="仿宋" w:hAnsi="仿宋" w:eastAsia="仿宋"/>
          <w:sz w:val="12"/>
          <w:szCs w:val="12"/>
        </w:rPr>
        <w:t>特别说明</w:t>
      </w:r>
      <w:r>
        <w:rPr>
          <w:rFonts w:hint="eastAsia" w:ascii="仿宋" w:hAnsi="仿宋" w:eastAsia="仿宋"/>
          <w:sz w:val="12"/>
          <w:szCs w:val="12"/>
        </w:rPr>
        <w:t>：</w:t>
      </w:r>
    </w:p>
    <w:p>
      <w:pPr>
        <w:spacing w:line="276" w:lineRule="auto"/>
        <w:rPr>
          <w:rFonts w:ascii="仿宋" w:hAnsi="仿宋" w:eastAsia="仿宋"/>
          <w:sz w:val="12"/>
          <w:szCs w:val="12"/>
        </w:rPr>
      </w:pPr>
      <w:r>
        <w:rPr>
          <w:rFonts w:ascii="仿宋" w:hAnsi="仿宋" w:eastAsia="仿宋"/>
          <w:sz w:val="12"/>
          <w:szCs w:val="12"/>
        </w:rPr>
        <w:t>1.为维护毕业生安全和合法权益，本次活动严禁传销招聘、虚假招聘等欺诈行为，参会单位发布的招聘信息须为本单位直接用人需求，不得为其他单位代为招聘。参会单位需严格管理招聘工作人员，规范招聘行为，如有违法、违规，主办方将依据法律法规追究其责任；</w:t>
      </w:r>
    </w:p>
    <w:p>
      <w:pPr>
        <w:spacing w:line="276" w:lineRule="auto"/>
        <w:rPr>
          <w:rFonts w:ascii="仿宋" w:hAnsi="仿宋" w:eastAsia="仿宋"/>
          <w:sz w:val="12"/>
          <w:szCs w:val="12"/>
        </w:rPr>
      </w:pPr>
      <w:r>
        <w:rPr>
          <w:rFonts w:ascii="仿宋" w:hAnsi="仿宋" w:eastAsia="仿宋"/>
          <w:sz w:val="12"/>
          <w:szCs w:val="12"/>
        </w:rPr>
        <w:t>2.学生的信息包括简历、联系方式等只作为高校专属校招求职平台使用。前程无忧保证对学生的信息进行规范管理，未经个人许可绝不外泄。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YzNTUwZDM5NjlhYThmMzNiMjE1MGM1MjRiM2RlMjkifQ=="/>
    <w:docVar w:name="KSO_WPS_MARK_KEY" w:val="f364ff66-1556-4a91-a73a-4e7de6b74f81"/>
  </w:docVars>
  <w:rsids>
    <w:rsidRoot w:val="00D705C6"/>
    <w:rsid w:val="004228F8"/>
    <w:rsid w:val="008D5112"/>
    <w:rsid w:val="00916C1F"/>
    <w:rsid w:val="00D705C6"/>
    <w:rsid w:val="00FD3226"/>
    <w:rsid w:val="3F2E019A"/>
    <w:rsid w:val="7ACC0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3">
    <w:name w:val="Subtitle"/>
    <w:basedOn w:val="1"/>
    <w:next w:val="1"/>
    <w:link w:val="30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15">
    <w:name w:val="Title"/>
    <w:basedOn w:val="1"/>
    <w:next w:val="1"/>
    <w:link w:val="29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8">
    <w:name w:val="Strong"/>
    <w:basedOn w:val="17"/>
    <w:qFormat/>
    <w:uiPriority w:val="22"/>
    <w:rPr>
      <w:b/>
      <w:bCs/>
    </w:rPr>
  </w:style>
  <w:style w:type="character" w:styleId="19">
    <w:name w:val="Hyperlink"/>
    <w:basedOn w:val="17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customStyle="1" w:styleId="20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1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2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3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4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5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6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引用 字符"/>
    <w:basedOn w:val="17"/>
    <w:link w:val="31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character" w:customStyle="1" w:styleId="34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6">
    <w:name w:val="明显引用 字符"/>
    <w:basedOn w:val="17"/>
    <w:link w:val="35"/>
    <w:qFormat/>
    <w:uiPriority w:val="30"/>
    <w:rPr>
      <w:i/>
      <w:iCs/>
      <w:color w:val="104862" w:themeColor="accent1" w:themeShade="BF"/>
    </w:rPr>
  </w:style>
  <w:style w:type="character" w:customStyle="1" w:styleId="37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8">
    <w:name w:val="Unresolved Mention"/>
    <w:basedOn w:val="1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870</Words>
  <Characters>1005</Characters>
  <Lines>7</Lines>
  <Paragraphs>2</Paragraphs>
  <TotalTime>2</TotalTime>
  <ScaleCrop>false</ScaleCrop>
  <LinksUpToDate>false</LinksUpToDate>
  <CharactersWithSpaces>1020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2024-03-19T03:40:00Z</dcterms:created>
  <dc:creator>Wu Jacob</dc:creator>
  <cp:lastModifiedBy>WPS_1554883814</cp:lastModifiedBy>
  <dcterms:modified xsi:type="dcterms:W3CDTF">2024-03-26T07:40:12Z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2E88319CDF004E98904856760436EA39_13</vt:lpwstr>
  </property>
</Properties>
</file>